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84" w:rsidRPr="004F4A84" w:rsidRDefault="005658A2" w:rsidP="00FB6A40">
      <w:pPr>
        <w:spacing w:after="0"/>
        <w:rPr>
          <w:b/>
        </w:rPr>
      </w:pPr>
      <w:r>
        <w:rPr>
          <w:b/>
        </w:rPr>
        <w:br/>
      </w:r>
      <w:r w:rsidR="004F4A84" w:rsidRPr="004F4A84">
        <w:rPr>
          <w:b/>
        </w:rPr>
        <w:t xml:space="preserve">What </w:t>
      </w:r>
      <w:r w:rsidR="00B22503">
        <w:rPr>
          <w:b/>
        </w:rPr>
        <w:t>am I</w:t>
      </w:r>
      <w:r w:rsidR="004F4A84" w:rsidRPr="004F4A84">
        <w:rPr>
          <w:b/>
        </w:rPr>
        <w:t xml:space="preserve"> doing? </w:t>
      </w:r>
    </w:p>
    <w:p w:rsidR="004F4A84" w:rsidRDefault="004F4A84" w:rsidP="00FB6A40">
      <w:pPr>
        <w:spacing w:after="0"/>
      </w:pPr>
      <w:r>
        <w:t xml:space="preserve">You will be working to create a “timeline” using the website </w:t>
      </w:r>
      <w:hyperlink r:id="rId7" w:history="1">
        <w:r w:rsidRPr="00C25CA5">
          <w:rPr>
            <w:rStyle w:val="Hyperlink"/>
          </w:rPr>
          <w:t>http://edu.hstry.co</w:t>
        </w:r>
      </w:hyperlink>
      <w:r w:rsidR="00FB6A40">
        <w:t xml:space="preserve"> as a way to display your knowledge about chemical reactions</w:t>
      </w:r>
      <w:r>
        <w:t xml:space="preserve">. </w:t>
      </w:r>
      <w:r w:rsidR="00FB6A40">
        <w:t xml:space="preserve">The timelines through this website are not chronological representations of events, but more of a way to organize information. </w:t>
      </w:r>
      <w:r w:rsidR="00763523">
        <w:t>For this project, as you learn about chemical reactions y</w:t>
      </w:r>
      <w:r w:rsidR="00FB6A40">
        <w:t xml:space="preserve">ou will be </w:t>
      </w:r>
      <w:r w:rsidR="00763523">
        <w:t xml:space="preserve">creating a timeline that organizes information about each type of reaction. You can use your notes or any outside resource (as long as it is cited) to create this timeline. </w:t>
      </w:r>
    </w:p>
    <w:p w:rsidR="00FB6A40" w:rsidRDefault="00FB6A40" w:rsidP="00FB6A40">
      <w:pPr>
        <w:spacing w:after="0"/>
      </w:pPr>
    </w:p>
    <w:p w:rsidR="00BE56F0" w:rsidRDefault="00BE56F0" w:rsidP="00FB6A40">
      <w:pPr>
        <w:spacing w:after="0"/>
      </w:pPr>
    </w:p>
    <w:p w:rsidR="00763523" w:rsidRDefault="00763523" w:rsidP="00763523">
      <w:pPr>
        <w:spacing w:after="0"/>
        <w:rPr>
          <w:b/>
        </w:rPr>
      </w:pPr>
      <w:r>
        <w:rPr>
          <w:b/>
        </w:rPr>
        <w:t xml:space="preserve">Will </w:t>
      </w:r>
      <w:r w:rsidR="00B22503">
        <w:rPr>
          <w:b/>
        </w:rPr>
        <w:t>I</w:t>
      </w:r>
      <w:r>
        <w:rPr>
          <w:b/>
        </w:rPr>
        <w:t xml:space="preserve"> have time in class? </w:t>
      </w:r>
    </w:p>
    <w:p w:rsidR="00763523" w:rsidRDefault="00763523" w:rsidP="00763523">
      <w:pPr>
        <w:spacing w:after="0"/>
      </w:pPr>
      <w:r>
        <w:t xml:space="preserve">Yes! We will have some time Monday-Thursday (3/14-3/17) in class to work on our timelines. This does not mean the entire class period, but I do guarantee you at least 30 minutes a day. Some of this will have to be completed on your own time if you wish to turn in quality work. Keep in mind </w:t>
      </w:r>
      <w:r w:rsidR="00C62BC9">
        <w:t xml:space="preserve">that you have a test on Friday (3/18). </w:t>
      </w:r>
    </w:p>
    <w:p w:rsidR="00C62BC9" w:rsidRDefault="00C62BC9" w:rsidP="00763523">
      <w:pPr>
        <w:spacing w:after="0"/>
      </w:pPr>
    </w:p>
    <w:p w:rsidR="00BE56F0" w:rsidRDefault="00BE56F0" w:rsidP="00763523">
      <w:pPr>
        <w:spacing w:after="0"/>
      </w:pPr>
    </w:p>
    <w:p w:rsidR="00C62BC9" w:rsidRDefault="00C62BC9" w:rsidP="00763523">
      <w:pPr>
        <w:spacing w:after="0"/>
        <w:rPr>
          <w:b/>
        </w:rPr>
      </w:pPr>
      <w:r>
        <w:rPr>
          <w:b/>
        </w:rPr>
        <w:t>When is the project due?</w:t>
      </w:r>
    </w:p>
    <w:p w:rsidR="00C62BC9" w:rsidRPr="00C62BC9" w:rsidRDefault="00C62BC9" w:rsidP="00763523">
      <w:pPr>
        <w:spacing w:after="0"/>
      </w:pPr>
      <w:r w:rsidRPr="00BE56F0">
        <w:rPr>
          <w:i/>
          <w:u w:val="single"/>
        </w:rPr>
        <w:t>The project is due Monday 3/21 by 11:59 pm</w:t>
      </w:r>
      <w:r>
        <w:t xml:space="preserve">. </w:t>
      </w:r>
      <w:r w:rsidR="00BE56F0">
        <w:t xml:space="preserve">You will submit your timeline through the </w:t>
      </w:r>
      <w:hyperlink r:id="rId8" w:history="1">
        <w:r w:rsidR="00BE56F0" w:rsidRPr="00C25CA5">
          <w:rPr>
            <w:rStyle w:val="Hyperlink"/>
          </w:rPr>
          <w:t>http://edu.hstry.co</w:t>
        </w:r>
      </w:hyperlink>
      <w:r w:rsidR="00BE56F0">
        <w:t xml:space="preserve"> website. When your timeline is complete, there will be an option to “submit timeline” in the upper right hand corner. Click this and your timeline will be viewable to me! </w:t>
      </w:r>
    </w:p>
    <w:p w:rsidR="008D2496" w:rsidRDefault="008D2496" w:rsidP="00763523">
      <w:pPr>
        <w:spacing w:after="0"/>
      </w:pPr>
    </w:p>
    <w:p w:rsidR="00763523" w:rsidRDefault="008D2496" w:rsidP="00763523">
      <w:pPr>
        <w:spacing w:after="0"/>
      </w:pPr>
      <w:r>
        <w:t>You MUST turn in this piece of paper in class on Tuesday 3/22 in order to get a grade.</w:t>
      </w:r>
      <w:r w:rsidR="00254B55">
        <w:t xml:space="preserve"> Make sure that your name is on both sides. </w:t>
      </w:r>
    </w:p>
    <w:p w:rsidR="008D2496" w:rsidRDefault="008D2496" w:rsidP="00763523">
      <w:pPr>
        <w:spacing w:after="0"/>
      </w:pPr>
    </w:p>
    <w:p w:rsidR="00BE56F0" w:rsidRDefault="008D2496" w:rsidP="00763523">
      <w:pPr>
        <w:spacing w:after="0"/>
        <w:rPr>
          <w:b/>
        </w:rPr>
      </w:pPr>
      <w:r>
        <w:rPr>
          <w:b/>
        </w:rPr>
        <w:br/>
      </w:r>
      <w:r w:rsidR="00BE56F0">
        <w:rPr>
          <w:b/>
        </w:rPr>
        <w:t xml:space="preserve">How will I be graded? </w:t>
      </w:r>
    </w:p>
    <w:p w:rsidR="00BE56F0" w:rsidRDefault="00BE56F0" w:rsidP="00763523">
      <w:pPr>
        <w:spacing w:after="0"/>
      </w:pPr>
      <w:r>
        <w:t xml:space="preserve">There is a giant rubric on the back of this page. This will be a 36 point quiz grade. Make it a masterpiece! </w:t>
      </w:r>
      <w:r>
        <w:br/>
        <w:t>If you choose to go above and beyond in your timeline, I will offer up 4 points of extra credit f</w:t>
      </w:r>
      <w:r w:rsidR="002D3CCD">
        <w:t>or creativity and originality; t</w:t>
      </w:r>
      <w:r>
        <w:t xml:space="preserve">his is a change for you to be clever and rise above the expectations! </w:t>
      </w:r>
    </w:p>
    <w:p w:rsidR="00BE56F0" w:rsidRDefault="008D2496" w:rsidP="00763523">
      <w:pPr>
        <w:spacing w:after="0"/>
      </w:pPr>
      <w:r>
        <w:br/>
      </w:r>
    </w:p>
    <w:p w:rsidR="00FB6A40" w:rsidRDefault="00FB6A40" w:rsidP="00FB6A40">
      <w:pPr>
        <w:spacing w:after="0"/>
        <w:rPr>
          <w:b/>
        </w:rPr>
      </w:pPr>
      <w:r w:rsidRPr="00FB6A40">
        <w:rPr>
          <w:b/>
        </w:rPr>
        <w:t xml:space="preserve">How do </w:t>
      </w:r>
      <w:r w:rsidR="00B22503">
        <w:rPr>
          <w:b/>
        </w:rPr>
        <w:t>I</w:t>
      </w:r>
      <w:r w:rsidRPr="00FB6A40">
        <w:rPr>
          <w:b/>
        </w:rPr>
        <w:t xml:space="preserve"> get started? </w:t>
      </w:r>
    </w:p>
    <w:p w:rsidR="00FB6A40" w:rsidRPr="00FB6A40" w:rsidRDefault="00FB6A40" w:rsidP="00FB6A4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Go to </w:t>
      </w:r>
      <w:hyperlink r:id="rId9" w:history="1">
        <w:r w:rsidRPr="00C25CA5">
          <w:rPr>
            <w:rStyle w:val="Hyperlink"/>
          </w:rPr>
          <w:t>http://edu.hstry.co</w:t>
        </w:r>
      </w:hyperlink>
    </w:p>
    <w:p w:rsidR="00FB6A40" w:rsidRPr="00FB6A40" w:rsidRDefault="00FB6A40" w:rsidP="00FB6A4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Click “sign up as a student” </w:t>
      </w:r>
    </w:p>
    <w:p w:rsidR="00FB6A40" w:rsidRPr="00FB6A40" w:rsidRDefault="00FB6A40" w:rsidP="00FB6A4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Use your Charleston County e-mail to create an account, choosing a username that is school appropriate. </w:t>
      </w:r>
    </w:p>
    <w:p w:rsidR="00FB6A40" w:rsidRPr="00FB6A40" w:rsidRDefault="00FB6A40" w:rsidP="00FB6A40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If you are in 2</w:t>
      </w:r>
      <w:r w:rsidRPr="00FB6A40">
        <w:rPr>
          <w:vertAlign w:val="superscript"/>
        </w:rPr>
        <w:t>nd</w:t>
      </w:r>
      <w:r>
        <w:t xml:space="preserve"> Block use the code 20535</w:t>
      </w:r>
    </w:p>
    <w:p w:rsidR="00FB6A40" w:rsidRPr="00FB6A40" w:rsidRDefault="00FB6A40" w:rsidP="00FB6A40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If you are in 3</w:t>
      </w:r>
      <w:r w:rsidRPr="00FB6A40">
        <w:rPr>
          <w:vertAlign w:val="superscript"/>
        </w:rPr>
        <w:t>rd</w:t>
      </w:r>
      <w:r>
        <w:t xml:space="preserve"> Block use the code 20536</w:t>
      </w:r>
    </w:p>
    <w:p w:rsidR="00FB6A40" w:rsidRPr="00FB6A40" w:rsidRDefault="00FB6A40" w:rsidP="00FB6A4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Once you have joined the website, you will be directed to the homepage. Click on our class. </w:t>
      </w:r>
    </w:p>
    <w:p w:rsidR="00FB6A40" w:rsidRPr="00FB6A40" w:rsidRDefault="00FB6A40" w:rsidP="00FB6A4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Click “Create Timeline”</w:t>
      </w:r>
    </w:p>
    <w:p w:rsidR="00FB6A40" w:rsidRPr="008112A2" w:rsidRDefault="00FB6A40" w:rsidP="00FB6A4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For fun, click on the plus sign in the middle of the page and look at all of the elements you can add to your timeline.</w:t>
      </w:r>
      <w:r w:rsidR="00BE56F0">
        <w:t xml:space="preserve"> There will be requirements for this timeline, but anything extra that you add could earn you extra points for creativity!</w:t>
      </w:r>
      <w:r w:rsidR="005F5CAF">
        <w:t xml:space="preserve"> Check out your options and think about how you are going to get fancy! </w:t>
      </w:r>
      <w:bookmarkStart w:id="0" w:name="_GoBack"/>
      <w:bookmarkEnd w:id="0"/>
    </w:p>
    <w:p w:rsidR="00EF2949" w:rsidRDefault="00FB6A40" w:rsidP="00FB6A40">
      <w:pPr>
        <w:rPr>
          <w:b/>
        </w:rPr>
      </w:pPr>
      <w:r>
        <w:rPr>
          <w:b/>
        </w:rPr>
        <w:lastRenderedPageBreak/>
        <w:t>What are the requirements?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620"/>
        <w:gridCol w:w="2160"/>
        <w:gridCol w:w="2250"/>
        <w:gridCol w:w="2340"/>
        <w:gridCol w:w="2430"/>
      </w:tblGrid>
      <w:tr w:rsidR="007374A5" w:rsidTr="001573F9">
        <w:tc>
          <w:tcPr>
            <w:tcW w:w="1620" w:type="dxa"/>
          </w:tcPr>
          <w:p w:rsidR="007374A5" w:rsidRDefault="007374A5" w:rsidP="00FB6A40">
            <w:pPr>
              <w:tabs>
                <w:tab w:val="left" w:pos="3810"/>
              </w:tabs>
            </w:pPr>
          </w:p>
        </w:tc>
        <w:tc>
          <w:tcPr>
            <w:tcW w:w="2160" w:type="dxa"/>
          </w:tcPr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>Exceeds Expectations</w:t>
            </w:r>
          </w:p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>(4 points)</w:t>
            </w:r>
          </w:p>
        </w:tc>
        <w:tc>
          <w:tcPr>
            <w:tcW w:w="2250" w:type="dxa"/>
          </w:tcPr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>Meets Expectations</w:t>
            </w:r>
          </w:p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>(3 points)</w:t>
            </w:r>
          </w:p>
        </w:tc>
        <w:tc>
          <w:tcPr>
            <w:tcW w:w="2340" w:type="dxa"/>
          </w:tcPr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>Satisfactory</w:t>
            </w:r>
          </w:p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>(2 points)</w:t>
            </w:r>
          </w:p>
        </w:tc>
        <w:tc>
          <w:tcPr>
            <w:tcW w:w="2430" w:type="dxa"/>
          </w:tcPr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>Limited</w:t>
            </w:r>
          </w:p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>(1 point)</w:t>
            </w:r>
          </w:p>
        </w:tc>
      </w:tr>
      <w:tr w:rsidR="007374A5" w:rsidTr="001573F9">
        <w:tc>
          <w:tcPr>
            <w:tcW w:w="1620" w:type="dxa"/>
          </w:tcPr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>Title</w:t>
            </w:r>
          </w:p>
        </w:tc>
        <w:tc>
          <w:tcPr>
            <w:tcW w:w="2160" w:type="dxa"/>
          </w:tcPr>
          <w:p w:rsidR="007374A5" w:rsidRPr="00763523" w:rsidRDefault="001E013A" w:rsidP="001E013A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 timeline includes a title that is descriptive of the information presented and is memorable for the reader. </w:t>
            </w:r>
          </w:p>
        </w:tc>
        <w:tc>
          <w:tcPr>
            <w:tcW w:w="2250" w:type="dxa"/>
          </w:tcPr>
          <w:p w:rsidR="007374A5" w:rsidRPr="00763523" w:rsidRDefault="001E013A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 timeline includes a title that is descriptive of the information presented. </w:t>
            </w:r>
          </w:p>
        </w:tc>
        <w:tc>
          <w:tcPr>
            <w:tcW w:w="2340" w:type="dxa"/>
          </w:tcPr>
          <w:p w:rsidR="007374A5" w:rsidRPr="00763523" w:rsidRDefault="001E013A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>The timeline includes a title that is not descriptive of the information presented.</w:t>
            </w:r>
          </w:p>
        </w:tc>
        <w:tc>
          <w:tcPr>
            <w:tcW w:w="2430" w:type="dxa"/>
          </w:tcPr>
          <w:p w:rsidR="007374A5" w:rsidRPr="00763523" w:rsidRDefault="001E013A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 timeline does not include an appropriate title. </w:t>
            </w:r>
          </w:p>
        </w:tc>
      </w:tr>
      <w:tr w:rsidR="007374A5" w:rsidTr="001573F9">
        <w:tc>
          <w:tcPr>
            <w:tcW w:w="1620" w:type="dxa"/>
          </w:tcPr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>Heading</w:t>
            </w:r>
            <w:r w:rsidR="001E013A" w:rsidRPr="00EF2949">
              <w:rPr>
                <w:b/>
              </w:rPr>
              <w:t>(s)</w:t>
            </w:r>
          </w:p>
        </w:tc>
        <w:tc>
          <w:tcPr>
            <w:tcW w:w="2160" w:type="dxa"/>
          </w:tcPr>
          <w:p w:rsidR="007374A5" w:rsidRPr="00763523" w:rsidRDefault="001573F9" w:rsidP="001573F9">
            <w:pPr>
              <w:tabs>
                <w:tab w:val="left" w:pos="3810"/>
              </w:tabs>
              <w:rPr>
                <w:sz w:val="18"/>
              </w:rPr>
            </w:pPr>
            <w:r>
              <w:rPr>
                <w:sz w:val="18"/>
              </w:rPr>
              <w:t>There is a heading for each of the</w:t>
            </w:r>
            <w:r w:rsidR="001E013A" w:rsidRPr="00763523">
              <w:rPr>
                <w:sz w:val="18"/>
              </w:rPr>
              <w:t xml:space="preserve"> 6 types of chemical reactions. </w:t>
            </w:r>
          </w:p>
        </w:tc>
        <w:tc>
          <w:tcPr>
            <w:tcW w:w="2250" w:type="dxa"/>
          </w:tcPr>
          <w:p w:rsidR="007374A5" w:rsidRPr="00763523" w:rsidRDefault="001E013A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There is 1 heading missing. </w:t>
            </w:r>
          </w:p>
        </w:tc>
        <w:tc>
          <w:tcPr>
            <w:tcW w:w="2340" w:type="dxa"/>
          </w:tcPr>
          <w:p w:rsidR="007374A5" w:rsidRPr="00763523" w:rsidRDefault="001E013A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There are 2 headings missing. </w:t>
            </w:r>
          </w:p>
        </w:tc>
        <w:tc>
          <w:tcPr>
            <w:tcW w:w="2430" w:type="dxa"/>
          </w:tcPr>
          <w:p w:rsidR="007374A5" w:rsidRPr="00763523" w:rsidRDefault="001E013A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There are 3 or more headings missing. </w:t>
            </w:r>
          </w:p>
        </w:tc>
      </w:tr>
      <w:tr w:rsidR="007374A5" w:rsidTr="001573F9">
        <w:tc>
          <w:tcPr>
            <w:tcW w:w="1620" w:type="dxa"/>
          </w:tcPr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>Text</w:t>
            </w:r>
          </w:p>
        </w:tc>
        <w:tc>
          <w:tcPr>
            <w:tcW w:w="2160" w:type="dxa"/>
          </w:tcPr>
          <w:p w:rsidR="007374A5" w:rsidRPr="00763523" w:rsidRDefault="001E013A" w:rsidP="001E013A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There is an original description of all 6 types of chemical reactions, written in the words of the timeline author.  </w:t>
            </w:r>
          </w:p>
        </w:tc>
        <w:tc>
          <w:tcPr>
            <w:tcW w:w="2250" w:type="dxa"/>
          </w:tcPr>
          <w:p w:rsidR="007374A5" w:rsidRPr="00763523" w:rsidRDefault="001E013A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There are descriptions of all 6 types of chemical reactions, but they are not in the words of the timeline author. The descriptions are source-cited. </w:t>
            </w:r>
          </w:p>
        </w:tc>
        <w:tc>
          <w:tcPr>
            <w:tcW w:w="2340" w:type="dxa"/>
          </w:tcPr>
          <w:p w:rsidR="007374A5" w:rsidRPr="00763523" w:rsidRDefault="001E013A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There are descriptions of all 6 types of chemical reactions, but they are not in the words of the timeline author. The descriptions are not source-cited. </w:t>
            </w:r>
          </w:p>
        </w:tc>
        <w:tc>
          <w:tcPr>
            <w:tcW w:w="2430" w:type="dxa"/>
          </w:tcPr>
          <w:p w:rsidR="007374A5" w:rsidRPr="00763523" w:rsidRDefault="001E013A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There is one or more description missing. The descriptions are not in the words of the author, and they are not source-cited. </w:t>
            </w:r>
          </w:p>
        </w:tc>
      </w:tr>
      <w:tr w:rsidR="007374A5" w:rsidTr="001573F9">
        <w:tc>
          <w:tcPr>
            <w:tcW w:w="1620" w:type="dxa"/>
          </w:tcPr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>Quiz Questions</w:t>
            </w:r>
          </w:p>
        </w:tc>
        <w:tc>
          <w:tcPr>
            <w:tcW w:w="2160" w:type="dxa"/>
          </w:tcPr>
          <w:p w:rsidR="007374A5" w:rsidRPr="00763523" w:rsidRDefault="001E013A" w:rsidP="001573F9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>There is a</w:t>
            </w:r>
            <w:r w:rsidR="00EF2949" w:rsidRPr="00763523">
              <w:rPr>
                <w:sz w:val="18"/>
              </w:rPr>
              <w:t>t least one</w:t>
            </w:r>
            <w:r w:rsidRPr="00763523">
              <w:rPr>
                <w:sz w:val="18"/>
              </w:rPr>
              <w:t xml:space="preserve"> quiz question i</w:t>
            </w:r>
            <w:r w:rsidR="001573F9">
              <w:rPr>
                <w:sz w:val="18"/>
              </w:rPr>
              <w:t>ncluded for each of the</w:t>
            </w:r>
            <w:r w:rsidRPr="00763523">
              <w:rPr>
                <w:sz w:val="18"/>
              </w:rPr>
              <w:t xml:space="preserve"> 6 types of chemical reactions.  </w:t>
            </w:r>
            <w:r w:rsidR="00EF2949" w:rsidRPr="00763523">
              <w:rPr>
                <w:sz w:val="18"/>
              </w:rPr>
              <w:t>Of these questions, there are at least 4 “drag and drop” style questions and at least 2 “multiple choice”</w:t>
            </w:r>
          </w:p>
        </w:tc>
        <w:tc>
          <w:tcPr>
            <w:tcW w:w="2250" w:type="dxa"/>
          </w:tcPr>
          <w:p w:rsidR="007374A5" w:rsidRPr="00763523" w:rsidRDefault="00EF2949" w:rsidP="00EF2949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>There one quiz question included for all 6 types of chemical reactions.  Of these questions, there are at least 2 “drag and drop” style questions and 4 “multiple choice”</w:t>
            </w:r>
          </w:p>
        </w:tc>
        <w:tc>
          <w:tcPr>
            <w:tcW w:w="2340" w:type="dxa"/>
          </w:tcPr>
          <w:p w:rsidR="007374A5" w:rsidRPr="00763523" w:rsidRDefault="00EF2949" w:rsidP="00EF2949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There one quiz question included for all 6 types of chemical reactions.  All quiz questions are multiple choice. </w:t>
            </w:r>
          </w:p>
        </w:tc>
        <w:tc>
          <w:tcPr>
            <w:tcW w:w="2430" w:type="dxa"/>
          </w:tcPr>
          <w:p w:rsidR="007374A5" w:rsidRPr="00763523" w:rsidRDefault="00EF2949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There are not quiz questions for every type of chemical reaction. </w:t>
            </w:r>
          </w:p>
        </w:tc>
      </w:tr>
      <w:tr w:rsidR="007374A5" w:rsidTr="001573F9">
        <w:tc>
          <w:tcPr>
            <w:tcW w:w="1620" w:type="dxa"/>
          </w:tcPr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>Video</w:t>
            </w:r>
          </w:p>
        </w:tc>
        <w:tc>
          <w:tcPr>
            <w:tcW w:w="2160" w:type="dxa"/>
          </w:tcPr>
          <w:p w:rsidR="007374A5" w:rsidRPr="00763523" w:rsidRDefault="00EF2949" w:rsidP="001573F9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>Th</w:t>
            </w:r>
            <w:r w:rsidR="001573F9">
              <w:rPr>
                <w:sz w:val="18"/>
              </w:rPr>
              <w:t>ere is at least one video for each of the</w:t>
            </w:r>
            <w:r w:rsidRPr="00763523">
              <w:rPr>
                <w:sz w:val="18"/>
              </w:rPr>
              <w:t xml:space="preserve"> 6 types of chemical reactions. The video content directly relates to the content of the reaction and is school appropriate. </w:t>
            </w:r>
          </w:p>
        </w:tc>
        <w:tc>
          <w:tcPr>
            <w:tcW w:w="2250" w:type="dxa"/>
          </w:tcPr>
          <w:p w:rsidR="007374A5" w:rsidRPr="00763523" w:rsidRDefault="00EF2949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>There are four videos for the types of chemical reactions. The video content directly relates to the content of the reaction and is school appropriate.</w:t>
            </w:r>
          </w:p>
        </w:tc>
        <w:tc>
          <w:tcPr>
            <w:tcW w:w="2340" w:type="dxa"/>
          </w:tcPr>
          <w:p w:rsidR="007374A5" w:rsidRPr="00763523" w:rsidRDefault="00EF2949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There are two videos for the types of chemical reactions. The video content directly related to the content of the reaction and is school appropriate. </w:t>
            </w:r>
          </w:p>
        </w:tc>
        <w:tc>
          <w:tcPr>
            <w:tcW w:w="2430" w:type="dxa"/>
          </w:tcPr>
          <w:p w:rsidR="007374A5" w:rsidRPr="00763523" w:rsidRDefault="00EF2949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There are no videos for the types of chemical reactions </w:t>
            </w:r>
            <w:r w:rsidRPr="00763523">
              <w:rPr>
                <w:b/>
                <w:sz w:val="18"/>
              </w:rPr>
              <w:t>OR</w:t>
            </w:r>
            <w:r w:rsidRPr="00763523">
              <w:rPr>
                <w:sz w:val="18"/>
              </w:rPr>
              <w:t xml:space="preserve"> the content of one or more of the videos is not related to the content </w:t>
            </w:r>
            <w:r w:rsidRPr="00763523">
              <w:rPr>
                <w:b/>
                <w:sz w:val="18"/>
              </w:rPr>
              <w:t>OR</w:t>
            </w:r>
            <w:r w:rsidRPr="00763523">
              <w:rPr>
                <w:sz w:val="18"/>
              </w:rPr>
              <w:t xml:space="preserve"> the content is not school appropriate. </w:t>
            </w:r>
          </w:p>
        </w:tc>
      </w:tr>
      <w:tr w:rsidR="007374A5" w:rsidTr="001573F9">
        <w:tc>
          <w:tcPr>
            <w:tcW w:w="1620" w:type="dxa"/>
          </w:tcPr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 xml:space="preserve">Did you know? </w:t>
            </w:r>
          </w:p>
        </w:tc>
        <w:tc>
          <w:tcPr>
            <w:tcW w:w="2160" w:type="dxa"/>
          </w:tcPr>
          <w:p w:rsidR="007374A5" w:rsidRPr="00763523" w:rsidRDefault="00EF2949" w:rsidP="001573F9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There </w:t>
            </w:r>
            <w:r w:rsidR="001573F9">
              <w:rPr>
                <w:sz w:val="18"/>
              </w:rPr>
              <w:t xml:space="preserve">is a “did you know” included for each of the </w:t>
            </w:r>
            <w:r w:rsidRPr="00763523">
              <w:rPr>
                <w:sz w:val="18"/>
              </w:rPr>
              <w:t xml:space="preserve">6 types of chemical reactions that displays how these reactions are relevant to daily life. </w:t>
            </w:r>
          </w:p>
        </w:tc>
        <w:tc>
          <w:tcPr>
            <w:tcW w:w="2250" w:type="dxa"/>
          </w:tcPr>
          <w:p w:rsidR="007374A5" w:rsidRPr="00763523" w:rsidRDefault="00EF2949" w:rsidP="00EF2949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>There is a “did you know” included for 4 types of chemical reactions that displays how these reactions are relevant to daily life.</w:t>
            </w:r>
          </w:p>
        </w:tc>
        <w:tc>
          <w:tcPr>
            <w:tcW w:w="2340" w:type="dxa"/>
          </w:tcPr>
          <w:p w:rsidR="007374A5" w:rsidRPr="00763523" w:rsidRDefault="00EF2949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>There is a “did you know” included for 2 types of chemical reactions that displays how these reactions are relevant to daily life.</w:t>
            </w:r>
          </w:p>
        </w:tc>
        <w:tc>
          <w:tcPr>
            <w:tcW w:w="2430" w:type="dxa"/>
          </w:tcPr>
          <w:p w:rsidR="007374A5" w:rsidRPr="00763523" w:rsidRDefault="00EF2949" w:rsidP="00EF2949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There are no “did you know” included in the timeline </w:t>
            </w:r>
            <w:r w:rsidRPr="00763523">
              <w:rPr>
                <w:b/>
                <w:sz w:val="18"/>
              </w:rPr>
              <w:t>OR</w:t>
            </w:r>
            <w:r w:rsidRPr="00763523">
              <w:rPr>
                <w:sz w:val="18"/>
              </w:rPr>
              <w:t xml:space="preserve"> the “did you know” that is included is not accurate. </w:t>
            </w:r>
          </w:p>
        </w:tc>
      </w:tr>
      <w:tr w:rsidR="007374A5" w:rsidTr="001573F9">
        <w:tc>
          <w:tcPr>
            <w:tcW w:w="1620" w:type="dxa"/>
          </w:tcPr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>Grammar and Mechanics</w:t>
            </w:r>
          </w:p>
        </w:tc>
        <w:tc>
          <w:tcPr>
            <w:tcW w:w="2160" w:type="dxa"/>
          </w:tcPr>
          <w:p w:rsidR="007374A5" w:rsidRPr="00763523" w:rsidRDefault="007374A5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>Capitalization, punctuation and grammar are correct throughout the timeline.</w:t>
            </w:r>
          </w:p>
        </w:tc>
        <w:tc>
          <w:tcPr>
            <w:tcW w:w="2250" w:type="dxa"/>
          </w:tcPr>
          <w:p w:rsidR="007374A5" w:rsidRPr="00763523" w:rsidRDefault="007374A5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>There is 1 error in capitalization, punctuation, or grammar.</w:t>
            </w:r>
          </w:p>
        </w:tc>
        <w:tc>
          <w:tcPr>
            <w:tcW w:w="2340" w:type="dxa"/>
          </w:tcPr>
          <w:p w:rsidR="007374A5" w:rsidRPr="00763523" w:rsidRDefault="007374A5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>There are 2 errors in capitalization, punctuation, or grammar.</w:t>
            </w:r>
          </w:p>
        </w:tc>
        <w:tc>
          <w:tcPr>
            <w:tcW w:w="2430" w:type="dxa"/>
          </w:tcPr>
          <w:p w:rsidR="007374A5" w:rsidRPr="00763523" w:rsidRDefault="007374A5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There are more than 2 errors in capitalization, punctuation, or grammar. </w:t>
            </w:r>
          </w:p>
        </w:tc>
      </w:tr>
      <w:tr w:rsidR="007374A5" w:rsidTr="001573F9">
        <w:tc>
          <w:tcPr>
            <w:tcW w:w="1620" w:type="dxa"/>
          </w:tcPr>
          <w:p w:rsidR="007374A5" w:rsidRPr="00EF2949" w:rsidRDefault="007374A5" w:rsidP="00FB6A40">
            <w:pPr>
              <w:tabs>
                <w:tab w:val="left" w:pos="3810"/>
              </w:tabs>
              <w:rPr>
                <w:b/>
              </w:rPr>
            </w:pPr>
            <w:r w:rsidRPr="00EF2949">
              <w:rPr>
                <w:b/>
              </w:rPr>
              <w:t>Organization</w:t>
            </w:r>
          </w:p>
        </w:tc>
        <w:tc>
          <w:tcPr>
            <w:tcW w:w="2160" w:type="dxa"/>
          </w:tcPr>
          <w:p w:rsidR="007374A5" w:rsidRPr="00763523" w:rsidRDefault="007374A5" w:rsidP="007374A5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>The timeline organization is easy to follow for the reader. All components are present and the content is arranged in a way that makes sense for the user.</w:t>
            </w:r>
          </w:p>
        </w:tc>
        <w:tc>
          <w:tcPr>
            <w:tcW w:w="2250" w:type="dxa"/>
          </w:tcPr>
          <w:p w:rsidR="007374A5" w:rsidRPr="00763523" w:rsidRDefault="007374A5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 timeline organization is easy to follow for the reader. While all of the components are present, it is not necessarily easy to navigate for the user. </w:t>
            </w:r>
          </w:p>
        </w:tc>
        <w:tc>
          <w:tcPr>
            <w:tcW w:w="2340" w:type="dxa"/>
          </w:tcPr>
          <w:p w:rsidR="007374A5" w:rsidRPr="00763523" w:rsidRDefault="007374A5" w:rsidP="001E013A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 xml:space="preserve">The timeline </w:t>
            </w:r>
            <w:r w:rsidR="001E013A" w:rsidRPr="00763523">
              <w:rPr>
                <w:sz w:val="18"/>
              </w:rPr>
              <w:t xml:space="preserve">is disorganized and </w:t>
            </w:r>
            <w:r w:rsidRPr="00763523">
              <w:rPr>
                <w:sz w:val="18"/>
              </w:rPr>
              <w:t xml:space="preserve">not easy to follow for the reader. A component missing OR it is not easy to navigate for the user. </w:t>
            </w:r>
          </w:p>
        </w:tc>
        <w:tc>
          <w:tcPr>
            <w:tcW w:w="2430" w:type="dxa"/>
          </w:tcPr>
          <w:p w:rsidR="007374A5" w:rsidRPr="00763523" w:rsidRDefault="007374A5" w:rsidP="00FB6A40">
            <w:pPr>
              <w:tabs>
                <w:tab w:val="left" w:pos="3810"/>
              </w:tabs>
              <w:rPr>
                <w:sz w:val="18"/>
              </w:rPr>
            </w:pPr>
            <w:r w:rsidRPr="00763523">
              <w:rPr>
                <w:sz w:val="18"/>
              </w:rPr>
              <w:t>The timeline is d</w:t>
            </w:r>
            <w:r w:rsidR="001E013A" w:rsidRPr="00763523">
              <w:rPr>
                <w:sz w:val="18"/>
              </w:rPr>
              <w:t xml:space="preserve">isorganized and is not easy to follow for the reader. There are multiple components missing and it is difficult to navigate. </w:t>
            </w:r>
          </w:p>
        </w:tc>
      </w:tr>
    </w:tbl>
    <w:p w:rsidR="004F4A84" w:rsidRDefault="004F4A84" w:rsidP="00FB6A40">
      <w:pPr>
        <w:tabs>
          <w:tab w:val="left" w:pos="3810"/>
        </w:tabs>
      </w:pPr>
    </w:p>
    <w:p w:rsidR="00CD7BD4" w:rsidRDefault="00CD7BD4">
      <w:r>
        <w:t xml:space="preserve">Comments from Ms. Kovach: </w:t>
      </w:r>
    </w:p>
    <w:p w:rsidR="004F4A84" w:rsidRDefault="00CD7BD4" w:rsidP="00CD7BD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Score: ________/36 points</w:t>
      </w:r>
    </w:p>
    <w:sectPr w:rsidR="004F4A84" w:rsidSect="002D2A50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BB" w:rsidRDefault="00E038BB" w:rsidP="004F4A84">
      <w:pPr>
        <w:spacing w:after="0" w:line="240" w:lineRule="auto"/>
      </w:pPr>
      <w:r>
        <w:separator/>
      </w:r>
    </w:p>
  </w:endnote>
  <w:endnote w:type="continuationSeparator" w:id="0">
    <w:p w:rsidR="00E038BB" w:rsidRDefault="00E038BB" w:rsidP="004F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BB" w:rsidRDefault="00E038BB" w:rsidP="004F4A84">
      <w:pPr>
        <w:spacing w:after="0" w:line="240" w:lineRule="auto"/>
      </w:pPr>
      <w:r>
        <w:separator/>
      </w:r>
    </w:p>
  </w:footnote>
  <w:footnote w:type="continuationSeparator" w:id="0">
    <w:p w:rsidR="00E038BB" w:rsidRDefault="00E038BB" w:rsidP="004F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E9" w:rsidRDefault="00B84EE9" w:rsidP="00B84EE9">
    <w:pPr>
      <w:pStyle w:val="Header"/>
      <w:jc w:val="right"/>
    </w:pPr>
    <w:r>
      <w:t>Name:_________________________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84" w:rsidRPr="004F4A84" w:rsidRDefault="004F4A84" w:rsidP="002D2A50">
    <w:pPr>
      <w:pStyle w:val="Header"/>
      <w:rPr>
        <w:b/>
        <w:sz w:val="24"/>
        <w:szCs w:val="24"/>
      </w:rPr>
    </w:pPr>
    <w:r w:rsidRPr="004F4A84">
      <w:rPr>
        <w:b/>
        <w:sz w:val="24"/>
        <w:szCs w:val="24"/>
      </w:rPr>
      <w:t>Unit 4: Chemical Reactions Project</w:t>
    </w:r>
    <w:r w:rsidR="002D2A50">
      <w:rPr>
        <w:b/>
        <w:sz w:val="24"/>
        <w:szCs w:val="24"/>
      </w:rPr>
      <w:tab/>
    </w:r>
    <w:r w:rsidR="002D2A50">
      <w:rPr>
        <w:b/>
        <w:sz w:val="24"/>
        <w:szCs w:val="24"/>
      </w:rPr>
      <w:tab/>
      <w:t>Name:__________________________</w:t>
    </w:r>
  </w:p>
  <w:p w:rsidR="004F4A84" w:rsidRPr="004F4A84" w:rsidRDefault="004F4A84" w:rsidP="002D2A50">
    <w:pPr>
      <w:pStyle w:val="Header"/>
      <w:rPr>
        <w:b/>
        <w:sz w:val="24"/>
        <w:szCs w:val="24"/>
      </w:rPr>
    </w:pPr>
    <w:r w:rsidRPr="004F4A84">
      <w:rPr>
        <w:b/>
        <w:sz w:val="24"/>
        <w:szCs w:val="24"/>
      </w:rPr>
      <w:t>Honors Physical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A7333"/>
    <w:multiLevelType w:val="hybridMultilevel"/>
    <w:tmpl w:val="69E6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5D54"/>
    <w:multiLevelType w:val="hybridMultilevel"/>
    <w:tmpl w:val="4092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32C3F"/>
    <w:multiLevelType w:val="hybridMultilevel"/>
    <w:tmpl w:val="2E5E52FC"/>
    <w:lvl w:ilvl="0" w:tplc="9F1A4D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84"/>
    <w:rsid w:val="001573F9"/>
    <w:rsid w:val="001E013A"/>
    <w:rsid w:val="00254B55"/>
    <w:rsid w:val="002D2A50"/>
    <w:rsid w:val="002D3CCD"/>
    <w:rsid w:val="0034057B"/>
    <w:rsid w:val="004F4A84"/>
    <w:rsid w:val="005658A2"/>
    <w:rsid w:val="005F5CAF"/>
    <w:rsid w:val="007374A5"/>
    <w:rsid w:val="00763523"/>
    <w:rsid w:val="008112A2"/>
    <w:rsid w:val="008D2496"/>
    <w:rsid w:val="00B22503"/>
    <w:rsid w:val="00B84EE9"/>
    <w:rsid w:val="00BE56F0"/>
    <w:rsid w:val="00C362C3"/>
    <w:rsid w:val="00C62BC9"/>
    <w:rsid w:val="00CD0D7B"/>
    <w:rsid w:val="00CD7BD4"/>
    <w:rsid w:val="00D53AD3"/>
    <w:rsid w:val="00E01729"/>
    <w:rsid w:val="00E038BB"/>
    <w:rsid w:val="00E313C1"/>
    <w:rsid w:val="00EA36B5"/>
    <w:rsid w:val="00EF2949"/>
    <w:rsid w:val="00F305A2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BBDCA-CA25-4341-8D38-F442359A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84"/>
  </w:style>
  <w:style w:type="paragraph" w:styleId="Footer">
    <w:name w:val="footer"/>
    <w:basedOn w:val="Normal"/>
    <w:link w:val="FooterChar"/>
    <w:uiPriority w:val="99"/>
    <w:unhideWhenUsed/>
    <w:rsid w:val="004F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84"/>
  </w:style>
  <w:style w:type="character" w:styleId="Hyperlink">
    <w:name w:val="Hyperlink"/>
    <w:basedOn w:val="DefaultParagraphFont"/>
    <w:uiPriority w:val="99"/>
    <w:unhideWhenUsed/>
    <w:rsid w:val="004F4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hstry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.hstry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du.hstry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19</cp:revision>
  <dcterms:created xsi:type="dcterms:W3CDTF">2016-03-13T11:50:00Z</dcterms:created>
  <dcterms:modified xsi:type="dcterms:W3CDTF">2016-03-14T11:43:00Z</dcterms:modified>
</cp:coreProperties>
</file>